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E6BFB" w14:textId="08D5C2C9" w:rsidR="00FF6C19" w:rsidRDefault="00FF6C19" w:rsidP="00FF6C19">
      <w:pPr>
        <w:spacing w:afterLines="100" w:after="240"/>
        <w:jc w:val="center"/>
        <w:rPr>
          <w:rFonts w:ascii="標楷體" w:eastAsia="標楷體" w:hAnsi="標楷體"/>
          <w:b/>
          <w:sz w:val="40"/>
          <w:lang w:eastAsia="zh-TW"/>
        </w:rPr>
      </w:pPr>
      <w:r w:rsidRPr="00AB7383">
        <w:rPr>
          <w:rFonts w:ascii="標楷體" w:eastAsia="標楷體" w:hAnsi="標楷體" w:hint="eastAsia"/>
          <w:b/>
          <w:sz w:val="40"/>
        </w:rPr>
        <w:t>○○診所白內障視力品質照護說明書</w:t>
      </w:r>
    </w:p>
    <w:p w14:paraId="16BB445C" w14:textId="77777777" w:rsidR="00D14FFD" w:rsidRPr="00AB7383" w:rsidRDefault="00D14FFD" w:rsidP="00FF6C19">
      <w:pPr>
        <w:spacing w:afterLines="100" w:after="240"/>
        <w:jc w:val="center"/>
        <w:rPr>
          <w:rFonts w:ascii="標楷體" w:eastAsia="標楷體" w:hAnsi="標楷體"/>
          <w:b/>
          <w:sz w:val="40"/>
        </w:rPr>
      </w:pPr>
    </w:p>
    <w:p w14:paraId="454ECB6F" w14:textId="00F27599" w:rsidR="00FF6C19" w:rsidRPr="00D14FFD" w:rsidRDefault="00D14FFD" w:rsidP="00D14FFD">
      <w:pPr>
        <w:pStyle w:val="a9"/>
        <w:numPr>
          <w:ilvl w:val="0"/>
          <w:numId w:val="1"/>
        </w:numPr>
        <w:spacing w:beforeLines="100" w:before="240"/>
        <w:ind w:left="448" w:hanging="448"/>
        <w:contextualSpacing w:val="0"/>
        <w:rPr>
          <w:rFonts w:ascii="標楷體" w:eastAsia="標楷體" w:hAnsi="標楷體"/>
          <w:sz w:val="36"/>
          <w:szCs w:val="36"/>
          <w:lang w:eastAsia="zh-TW"/>
        </w:rPr>
      </w:pPr>
      <w:r w:rsidRPr="00D14FFD">
        <w:rPr>
          <w:rFonts w:ascii="標楷體" w:eastAsia="標楷體" w:hAnsi="標楷體" w:hint="eastAsia"/>
          <w:sz w:val="36"/>
          <w:szCs w:val="36"/>
          <w:lang w:eastAsia="zh-TW"/>
        </w:rPr>
        <w:t>手術時機</w:t>
      </w:r>
    </w:p>
    <w:p w14:paraId="4C857586" w14:textId="429A7BB6" w:rsidR="00D14FFD" w:rsidRPr="00D14FFD" w:rsidRDefault="00D14FFD" w:rsidP="00D14FFD">
      <w:pPr>
        <w:pStyle w:val="a9"/>
        <w:spacing w:beforeLines="100" w:before="240"/>
        <w:ind w:leftChars="250" w:left="550" w:firstLineChars="200" w:firstLine="720"/>
        <w:contextualSpacing w:val="0"/>
        <w:rPr>
          <w:rFonts w:ascii="標楷體" w:eastAsia="標楷體" w:hAnsi="標楷體"/>
          <w:sz w:val="36"/>
          <w:szCs w:val="36"/>
          <w:lang w:eastAsia="zh-TW"/>
        </w:rPr>
      </w:pPr>
      <w:r w:rsidRPr="00D14FFD">
        <w:rPr>
          <w:rFonts w:ascii="標楷體" w:eastAsia="標楷體" w:hAnsi="標楷體" w:hint="eastAsia"/>
          <w:sz w:val="36"/>
          <w:szCs w:val="36"/>
          <w:lang w:eastAsia="zh-TW"/>
        </w:rPr>
        <w:t>白內障導致視力不良或視力品質不良，造成生活不方便，是白內障手術的時機點。如果您眼睛合併有其它疾病，或經矯正視力仍夠用，請與建議您手術的醫師充分討論。</w:t>
      </w:r>
    </w:p>
    <w:p w14:paraId="409F1160" w14:textId="13FD1B50" w:rsidR="00FF6C19" w:rsidRPr="00D14FFD" w:rsidRDefault="00D14FFD" w:rsidP="00D14FFD">
      <w:pPr>
        <w:pStyle w:val="a9"/>
        <w:numPr>
          <w:ilvl w:val="0"/>
          <w:numId w:val="1"/>
        </w:numPr>
        <w:spacing w:beforeLines="100" w:before="240"/>
        <w:ind w:left="448" w:hanging="448"/>
        <w:contextualSpacing w:val="0"/>
        <w:rPr>
          <w:rFonts w:ascii="標楷體" w:eastAsia="標楷體" w:hAnsi="標楷體"/>
          <w:sz w:val="36"/>
          <w:szCs w:val="36"/>
          <w:lang w:eastAsia="zh-TW"/>
        </w:rPr>
      </w:pPr>
      <w:r w:rsidRPr="00D14FFD">
        <w:rPr>
          <w:rFonts w:ascii="標楷體" w:eastAsia="標楷體" w:hAnsi="標楷體" w:hint="eastAsia"/>
          <w:sz w:val="36"/>
          <w:szCs w:val="36"/>
          <w:lang w:eastAsia="zh-TW"/>
        </w:rPr>
        <w:t>補差額（自費）人工水晶體</w:t>
      </w:r>
    </w:p>
    <w:p w14:paraId="54E4D4A2" w14:textId="070EDD76" w:rsidR="00D14FFD" w:rsidRPr="00D14FFD" w:rsidRDefault="00D14FFD" w:rsidP="00D14FFD">
      <w:pPr>
        <w:pStyle w:val="a9"/>
        <w:spacing w:beforeLines="100" w:before="240"/>
        <w:ind w:leftChars="250" w:left="550" w:firstLineChars="200" w:firstLine="720"/>
        <w:contextualSpacing w:val="0"/>
        <w:rPr>
          <w:rFonts w:ascii="標楷體" w:eastAsia="標楷體" w:hAnsi="標楷體"/>
          <w:sz w:val="36"/>
          <w:szCs w:val="36"/>
          <w:lang w:eastAsia="zh-TW"/>
        </w:rPr>
      </w:pPr>
      <w:r w:rsidRPr="00D14FFD">
        <w:rPr>
          <w:rFonts w:ascii="標楷體" w:eastAsia="標楷體" w:hAnsi="標楷體" w:hint="eastAsia"/>
          <w:sz w:val="36"/>
          <w:szCs w:val="36"/>
          <w:lang w:eastAsia="zh-TW"/>
        </w:rPr>
        <w:t>健保全額給付（無需自費）的人工水晶體已足夠大多數人日常生活使用，目前仍有過半的病人使用。補差額（自費）的人工水晶體的使用必要性，請和您手術醫師充分討論。</w:t>
      </w:r>
    </w:p>
    <w:p w14:paraId="54070DEA" w14:textId="77777777" w:rsidR="00D14FFD" w:rsidRDefault="00D14FFD" w:rsidP="00D14FFD">
      <w:pPr>
        <w:spacing w:beforeLines="100" w:before="240"/>
        <w:jc w:val="right"/>
        <w:rPr>
          <w:rFonts w:ascii="標楷體" w:eastAsia="標楷體" w:hAnsi="標楷體"/>
          <w:sz w:val="36"/>
          <w:szCs w:val="36"/>
          <w:lang w:eastAsia="zh-TW"/>
        </w:rPr>
      </w:pPr>
    </w:p>
    <w:p w14:paraId="7766F46C" w14:textId="77777777" w:rsidR="00D14FFD" w:rsidRDefault="00D14FFD" w:rsidP="00D14FFD">
      <w:pPr>
        <w:spacing w:beforeLines="100" w:before="240"/>
        <w:jc w:val="right"/>
        <w:rPr>
          <w:rFonts w:ascii="標楷體" w:eastAsia="標楷體" w:hAnsi="標楷體"/>
          <w:sz w:val="36"/>
          <w:szCs w:val="36"/>
          <w:lang w:eastAsia="zh-TW"/>
        </w:rPr>
      </w:pPr>
    </w:p>
    <w:p w14:paraId="2EC42FEA" w14:textId="3D761DED" w:rsidR="00FF6C19" w:rsidRPr="00D14FFD" w:rsidRDefault="00FF6C19" w:rsidP="00D14FFD">
      <w:pPr>
        <w:spacing w:beforeLines="100" w:before="240"/>
        <w:ind w:right="1440"/>
        <w:rPr>
          <w:rFonts w:ascii="標楷體" w:eastAsia="標楷體" w:hAnsi="標楷體"/>
          <w:sz w:val="36"/>
          <w:szCs w:val="36"/>
          <w:lang w:eastAsia="zh-TW"/>
        </w:rPr>
      </w:pPr>
      <w:r w:rsidRPr="00D14FFD">
        <w:rPr>
          <w:rFonts w:ascii="標楷體" w:eastAsia="標楷體" w:hAnsi="標楷體" w:hint="eastAsia"/>
          <w:sz w:val="36"/>
          <w:szCs w:val="36"/>
          <w:lang w:eastAsia="zh-TW"/>
        </w:rPr>
        <w:t>病患或家屬簽名：________________________</w:t>
      </w:r>
    </w:p>
    <w:p w14:paraId="161091BA" w14:textId="77777777" w:rsidR="00D14FFD" w:rsidRDefault="00D14FFD" w:rsidP="00D14FFD">
      <w:pPr>
        <w:spacing w:beforeLines="100" w:before="240"/>
        <w:ind w:right="839"/>
        <w:rPr>
          <w:rFonts w:ascii="標楷體" w:eastAsia="標楷體" w:hAnsi="標楷體"/>
          <w:sz w:val="36"/>
          <w:szCs w:val="36"/>
          <w:lang w:eastAsia="zh-TW"/>
        </w:rPr>
      </w:pPr>
    </w:p>
    <w:p w14:paraId="7A3424D6" w14:textId="26BD3A69" w:rsidR="00D14FFD" w:rsidRDefault="00D14FFD" w:rsidP="00D14FFD">
      <w:pPr>
        <w:spacing w:beforeLines="100" w:before="240"/>
        <w:ind w:right="839"/>
        <w:rPr>
          <w:rFonts w:ascii="標楷體" w:eastAsia="標楷體" w:hAnsi="標楷體"/>
          <w:sz w:val="36"/>
          <w:szCs w:val="36"/>
          <w:lang w:eastAsia="zh-TW"/>
        </w:rPr>
      </w:pPr>
      <w:r w:rsidRPr="00D14FFD">
        <w:rPr>
          <w:rFonts w:ascii="標楷體" w:eastAsia="標楷體" w:hAnsi="標楷體" w:hint="eastAsia"/>
          <w:sz w:val="36"/>
          <w:szCs w:val="36"/>
          <w:lang w:eastAsia="zh-TW"/>
        </w:rPr>
        <w:t>醫師簽名：________________________</w:t>
      </w:r>
    </w:p>
    <w:p w14:paraId="3B8A2AD0" w14:textId="77777777" w:rsidR="00D14FFD" w:rsidRDefault="00D14FFD" w:rsidP="00D14FFD">
      <w:pPr>
        <w:spacing w:beforeLines="100" w:before="240"/>
        <w:ind w:right="839"/>
        <w:rPr>
          <w:rFonts w:ascii="標楷體" w:eastAsia="標楷體" w:hAnsi="標楷體"/>
          <w:sz w:val="36"/>
          <w:szCs w:val="36"/>
          <w:lang w:eastAsia="zh-TW"/>
        </w:rPr>
      </w:pPr>
    </w:p>
    <w:p w14:paraId="3B629C8D" w14:textId="2DADA8DE" w:rsidR="00115917" w:rsidRPr="00D14FFD" w:rsidRDefault="00FF6C19" w:rsidP="00D14FFD">
      <w:pPr>
        <w:spacing w:beforeLines="100" w:before="240"/>
        <w:ind w:right="839"/>
        <w:rPr>
          <w:sz w:val="28"/>
          <w:szCs w:val="28"/>
        </w:rPr>
      </w:pPr>
      <w:r w:rsidRPr="00D14FFD">
        <w:rPr>
          <w:rFonts w:ascii="標楷體" w:eastAsia="標楷體" w:hAnsi="標楷體" w:hint="eastAsia"/>
          <w:sz w:val="36"/>
          <w:szCs w:val="36"/>
          <w:lang w:eastAsia="zh-TW"/>
        </w:rPr>
        <w:t>日期：         年           月           日</w:t>
      </w:r>
    </w:p>
    <w:sectPr w:rsidR="00115917" w:rsidRPr="00D14FFD" w:rsidSect="00FF6C19">
      <w:pgSz w:w="11906" w:h="16838" w:code="9"/>
      <w:pgMar w:top="1361" w:right="1440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C0B04" w14:textId="77777777" w:rsidR="004E6F7C" w:rsidRDefault="004E6F7C" w:rsidP="00A06D88">
      <w:r>
        <w:separator/>
      </w:r>
    </w:p>
  </w:endnote>
  <w:endnote w:type="continuationSeparator" w:id="0">
    <w:p w14:paraId="2F621FB8" w14:textId="77777777" w:rsidR="004E6F7C" w:rsidRDefault="004E6F7C" w:rsidP="00A0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96DC5" w14:textId="77777777" w:rsidR="004E6F7C" w:rsidRDefault="004E6F7C" w:rsidP="00A06D88">
      <w:r>
        <w:separator/>
      </w:r>
    </w:p>
  </w:footnote>
  <w:footnote w:type="continuationSeparator" w:id="0">
    <w:p w14:paraId="3FE8AF0C" w14:textId="77777777" w:rsidR="004E6F7C" w:rsidRDefault="004E6F7C" w:rsidP="00A0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44323"/>
    <w:multiLevelType w:val="hybridMultilevel"/>
    <w:tmpl w:val="BA70F9C8"/>
    <w:lvl w:ilvl="0" w:tplc="7C50A6A0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022EF5"/>
    <w:multiLevelType w:val="hybridMultilevel"/>
    <w:tmpl w:val="FE443190"/>
    <w:lvl w:ilvl="0" w:tplc="7B28294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BF7847"/>
    <w:multiLevelType w:val="hybridMultilevel"/>
    <w:tmpl w:val="FE443190"/>
    <w:lvl w:ilvl="0" w:tplc="FFFFFFFF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407BEE"/>
    <w:multiLevelType w:val="hybridMultilevel"/>
    <w:tmpl w:val="E9B2ED72"/>
    <w:lvl w:ilvl="0" w:tplc="FFFFFFFF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F6443830">
      <w:start w:val="1"/>
      <w:numFmt w:val="bullet"/>
      <w:suff w:val="nothing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AC33B2"/>
    <w:multiLevelType w:val="hybridMultilevel"/>
    <w:tmpl w:val="957E8072"/>
    <w:lvl w:ilvl="0" w:tplc="FFFFFFFF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224E7BF2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66141720">
    <w:abstractNumId w:val="0"/>
  </w:num>
  <w:num w:numId="2" w16cid:durableId="935938833">
    <w:abstractNumId w:val="3"/>
  </w:num>
  <w:num w:numId="3" w16cid:durableId="1358000433">
    <w:abstractNumId w:val="1"/>
  </w:num>
  <w:num w:numId="4" w16cid:durableId="43914297">
    <w:abstractNumId w:val="2"/>
  </w:num>
  <w:num w:numId="5" w16cid:durableId="1987080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19"/>
    <w:rsid w:val="00067E02"/>
    <w:rsid w:val="00090AF4"/>
    <w:rsid w:val="00115917"/>
    <w:rsid w:val="001529D0"/>
    <w:rsid w:val="00247F02"/>
    <w:rsid w:val="002F7BDA"/>
    <w:rsid w:val="0031301B"/>
    <w:rsid w:val="0039275A"/>
    <w:rsid w:val="004D6ECA"/>
    <w:rsid w:val="004E6F7C"/>
    <w:rsid w:val="005C7F40"/>
    <w:rsid w:val="006C3474"/>
    <w:rsid w:val="006E3365"/>
    <w:rsid w:val="00765CA7"/>
    <w:rsid w:val="00787D33"/>
    <w:rsid w:val="00787D99"/>
    <w:rsid w:val="008D3D3E"/>
    <w:rsid w:val="009A322D"/>
    <w:rsid w:val="00A06D88"/>
    <w:rsid w:val="00AB7383"/>
    <w:rsid w:val="00B34596"/>
    <w:rsid w:val="00B76EF5"/>
    <w:rsid w:val="00BE38DD"/>
    <w:rsid w:val="00C043C9"/>
    <w:rsid w:val="00C76E88"/>
    <w:rsid w:val="00D14FFD"/>
    <w:rsid w:val="00EB4E6D"/>
    <w:rsid w:val="00EF288F"/>
    <w:rsid w:val="00F178B0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6C485"/>
  <w15:chartTrackingRefBased/>
  <w15:docId w15:val="{0969A17A-FDE7-4716-B8CE-1AE89EDB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C19"/>
    <w:rPr>
      <w:rFonts w:ascii="Microsoft JhengHei UI" w:eastAsia="Microsoft JhengHei UI" w:hAnsi="Microsoft JhengHei UI"/>
      <w:kern w:val="0"/>
      <w:sz w:val="22"/>
      <w:szCs w:val="22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C1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C1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C1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C1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C1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C1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F6C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F6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F6C1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F6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F6C1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F6C1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F6C1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F6C1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F6C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6C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F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C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F6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C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F6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C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F6C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C1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06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06D88"/>
    <w:rPr>
      <w:rFonts w:ascii="Microsoft JhengHei UI" w:eastAsia="Microsoft JhengHei UI" w:hAnsi="Microsoft JhengHei UI"/>
      <w:kern w:val="0"/>
      <w:sz w:val="20"/>
      <w:szCs w:val="20"/>
      <w:lang w:eastAsia="zh-CN"/>
      <w14:ligatures w14:val="none"/>
    </w:rPr>
  </w:style>
  <w:style w:type="paragraph" w:styleId="af0">
    <w:name w:val="footer"/>
    <w:basedOn w:val="a"/>
    <w:link w:val="af1"/>
    <w:uiPriority w:val="99"/>
    <w:unhideWhenUsed/>
    <w:rsid w:val="00A06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06D88"/>
    <w:rPr>
      <w:rFonts w:ascii="Microsoft JhengHei UI" w:eastAsia="Microsoft JhengHei UI" w:hAnsi="Microsoft JhengHei UI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 宏毅</dc:creator>
  <cp:keywords/>
  <dc:description/>
  <cp:lastModifiedBy>陳 宏毅</cp:lastModifiedBy>
  <cp:revision>6</cp:revision>
  <cp:lastPrinted>2025-05-02T01:43:00Z</cp:lastPrinted>
  <dcterms:created xsi:type="dcterms:W3CDTF">2025-05-02T01:42:00Z</dcterms:created>
  <dcterms:modified xsi:type="dcterms:W3CDTF">2025-06-13T03:16:00Z</dcterms:modified>
</cp:coreProperties>
</file>